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B0" w:rsidRDefault="000202B0" w:rsidP="00AD4FA3">
      <w:pPr>
        <w:ind w:left="1134" w:right="1246"/>
        <w:jc w:val="center"/>
        <w:rPr>
          <w:b/>
          <w:sz w:val="36"/>
        </w:rPr>
      </w:pPr>
      <w:r w:rsidRPr="002B66D7">
        <w:rPr>
          <w:b/>
          <w:sz w:val="36"/>
        </w:rPr>
        <w:t>UE de Psychopharmacologie (RB 31)</w:t>
      </w:r>
      <w:r w:rsidRPr="002B66D7">
        <w:rPr>
          <w:b/>
          <w:sz w:val="36"/>
        </w:rPr>
        <w:br/>
      </w:r>
      <w:r w:rsidR="00AD4FA3" w:rsidRPr="002B66D7">
        <w:rPr>
          <w:b/>
          <w:sz w:val="36"/>
        </w:rPr>
        <w:t xml:space="preserve">Programme </w:t>
      </w:r>
      <w:r w:rsidRPr="002B66D7">
        <w:rPr>
          <w:b/>
          <w:sz w:val="36"/>
        </w:rPr>
        <w:t>2021-2022</w:t>
      </w:r>
    </w:p>
    <w:p w:rsidR="002B66D7" w:rsidRPr="002B66D7" w:rsidRDefault="002B66D7" w:rsidP="00AD4FA3">
      <w:pPr>
        <w:ind w:left="1134" w:right="1246"/>
        <w:jc w:val="center"/>
        <w:rPr>
          <w:b/>
          <w:sz w:val="28"/>
        </w:rPr>
      </w:pPr>
      <w:r>
        <w:rPr>
          <w:b/>
          <w:sz w:val="28"/>
        </w:rPr>
        <w:t>—</w:t>
      </w:r>
    </w:p>
    <w:p w:rsidR="000202B0" w:rsidRPr="0020137D" w:rsidRDefault="00B829DA" w:rsidP="00AD4F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1134" w:right="1246"/>
        <w:jc w:val="center"/>
        <w:rPr>
          <w:rFonts w:ascii="Avenir Roman" w:hAnsi="Avenir Roman"/>
          <w:sz w:val="18"/>
        </w:rPr>
      </w:pPr>
      <w:r w:rsidRPr="00B829DA">
        <w:rPr>
          <w:rFonts w:ascii="Avenir Black" w:hAnsi="Avenir Black"/>
          <w:b/>
          <w:sz w:val="20"/>
        </w:rPr>
        <w:t xml:space="preserve">RESPONSABLES </w:t>
      </w:r>
      <w:r w:rsidR="000202B0" w:rsidRPr="00B829DA">
        <w:rPr>
          <w:rFonts w:ascii="Avenir Black" w:hAnsi="Avenir Black"/>
          <w:b/>
          <w:sz w:val="18"/>
        </w:rPr>
        <w:br/>
      </w:r>
      <w:r w:rsidR="000202B0" w:rsidRPr="0020137D">
        <w:rPr>
          <w:rFonts w:ascii="Avenir Roman" w:hAnsi="Avenir Roman"/>
          <w:sz w:val="18"/>
        </w:rPr>
        <w:t>Pr B.</w:t>
      </w:r>
      <w:r w:rsidR="002B66D7" w:rsidRPr="0020137D">
        <w:rPr>
          <w:rFonts w:ascii="Avenir Roman" w:hAnsi="Avenir Roman"/>
          <w:sz w:val="18"/>
        </w:rPr>
        <w:t xml:space="preserve"> </w:t>
      </w:r>
      <w:r w:rsidR="000202B0" w:rsidRPr="0020137D">
        <w:rPr>
          <w:rFonts w:ascii="Avenir Roman" w:hAnsi="Avenir Roman"/>
          <w:sz w:val="18"/>
        </w:rPr>
        <w:t>ROLLAND / Pr M. SAOUD</w:t>
      </w:r>
    </w:p>
    <w:p w:rsidR="000202B0" w:rsidRPr="0020137D" w:rsidRDefault="00B829DA" w:rsidP="00AD4F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1134" w:right="1246"/>
        <w:jc w:val="center"/>
        <w:rPr>
          <w:rFonts w:ascii="Avenir Roman" w:hAnsi="Avenir Roman"/>
          <w:sz w:val="18"/>
        </w:rPr>
      </w:pPr>
      <w:r w:rsidRPr="00B829DA">
        <w:rPr>
          <w:rFonts w:ascii="Avenir Black" w:hAnsi="Avenir Black"/>
          <w:b/>
          <w:sz w:val="20"/>
        </w:rPr>
        <w:t>SECRETARIAT</w:t>
      </w:r>
      <w:r w:rsidR="000202B0" w:rsidRPr="0020137D">
        <w:rPr>
          <w:rFonts w:ascii="Avenir Roman" w:hAnsi="Avenir Roman"/>
          <w:sz w:val="20"/>
        </w:rPr>
        <w:br/>
      </w:r>
      <w:r w:rsidR="000202B0" w:rsidRPr="0020137D">
        <w:rPr>
          <w:rFonts w:ascii="Avenir Roman" w:hAnsi="Avenir Roman"/>
          <w:sz w:val="18"/>
        </w:rPr>
        <w:t>Mme Jennifer FURET</w:t>
      </w:r>
      <w:r w:rsidR="000202B0" w:rsidRPr="0020137D">
        <w:rPr>
          <w:rFonts w:ascii="Avenir Roman" w:hAnsi="Avenir Roman"/>
          <w:sz w:val="18"/>
        </w:rPr>
        <w:br/>
      </w:r>
      <w:hyperlink r:id="rId4" w:history="1">
        <w:r w:rsidR="000202B0" w:rsidRPr="0020137D">
          <w:rPr>
            <w:rStyle w:val="Lienhypertexte"/>
            <w:rFonts w:ascii="Avenir Roman" w:hAnsi="Avenir Roman"/>
            <w:sz w:val="18"/>
          </w:rPr>
          <w:t>jennifer.furet@ch-le-vinatier.fr</w:t>
        </w:r>
      </w:hyperlink>
    </w:p>
    <w:p w:rsidR="00B15EA6" w:rsidRPr="0020137D" w:rsidRDefault="00B829DA" w:rsidP="00AD4F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1134" w:right="1246"/>
        <w:jc w:val="center"/>
        <w:rPr>
          <w:rFonts w:ascii="Avenir Roman" w:hAnsi="Avenir Roman"/>
          <w:sz w:val="15"/>
        </w:rPr>
      </w:pPr>
      <w:r w:rsidRPr="00B829DA">
        <w:rPr>
          <w:rFonts w:ascii="Avenir Black" w:hAnsi="Avenir Black"/>
          <w:b/>
          <w:sz w:val="20"/>
        </w:rPr>
        <w:t>COMITE PEDAGOGIQUE</w:t>
      </w:r>
      <w:r w:rsidR="000202B0" w:rsidRPr="0020137D">
        <w:rPr>
          <w:rFonts w:ascii="Avenir Roman" w:hAnsi="Avenir Roman"/>
          <w:sz w:val="18"/>
        </w:rPr>
        <w:br/>
      </w:r>
      <w:r w:rsidR="000202B0" w:rsidRPr="00B829DA">
        <w:rPr>
          <w:rFonts w:ascii="Avenir Roman" w:hAnsi="Avenir Roman"/>
          <w:sz w:val="16"/>
        </w:rPr>
        <w:t>Pr B.</w:t>
      </w:r>
      <w:r w:rsidR="00DD2FFA">
        <w:rPr>
          <w:rFonts w:ascii="Avenir Roman" w:hAnsi="Avenir Roman"/>
          <w:sz w:val="16"/>
        </w:rPr>
        <w:t xml:space="preserve"> </w:t>
      </w:r>
      <w:r w:rsidR="000202B0" w:rsidRPr="00B829DA">
        <w:rPr>
          <w:rFonts w:ascii="Avenir Roman" w:hAnsi="Avenir Roman"/>
          <w:sz w:val="16"/>
        </w:rPr>
        <w:t xml:space="preserve">ROLLAND / Pr M. SAOUD / Pr L. ZIMMER / Dr M. AUFFRET / </w:t>
      </w:r>
      <w:r w:rsidR="000202B0" w:rsidRPr="00B829DA">
        <w:rPr>
          <w:rFonts w:ascii="Avenir Roman" w:hAnsi="Avenir Roman"/>
          <w:sz w:val="16"/>
        </w:rPr>
        <w:br/>
        <w:t>Dr L. JUREK / Dr M. NOURREDINE / Dr JM. DOREY / Dr E. ORFEUVRE</w:t>
      </w:r>
      <w:r w:rsidR="00392F6F">
        <w:rPr>
          <w:rFonts w:ascii="Avenir Roman" w:hAnsi="Avenir Roman"/>
          <w:sz w:val="16"/>
        </w:rPr>
        <w:t xml:space="preserve"> / Dr. M. TIBERGHIEN</w:t>
      </w:r>
    </w:p>
    <w:p w:rsidR="000202B0" w:rsidRDefault="000202B0" w:rsidP="000202B0">
      <w:pPr>
        <w:jc w:val="center"/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3260"/>
        <w:gridCol w:w="1276"/>
        <w:gridCol w:w="1139"/>
      </w:tblGrid>
      <w:tr w:rsidR="000202B0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DATE</w:t>
            </w:r>
          </w:p>
        </w:tc>
        <w:tc>
          <w:tcPr>
            <w:tcW w:w="1701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SALLE</w:t>
            </w:r>
          </w:p>
        </w:tc>
        <w:tc>
          <w:tcPr>
            <w:tcW w:w="2977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INTERVENANT</w:t>
            </w:r>
          </w:p>
        </w:tc>
        <w:tc>
          <w:tcPr>
            <w:tcW w:w="3260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 xml:space="preserve">INTITULE </w:t>
            </w:r>
          </w:p>
        </w:tc>
        <w:tc>
          <w:tcPr>
            <w:tcW w:w="1276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DEBUT</w:t>
            </w:r>
          </w:p>
        </w:tc>
        <w:tc>
          <w:tcPr>
            <w:tcW w:w="1139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FIN</w:t>
            </w:r>
          </w:p>
        </w:tc>
      </w:tr>
      <w:tr w:rsidR="000202B0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bCs/>
                <w:sz w:val="18"/>
                <w:szCs w:val="18"/>
              </w:rPr>
            </w:pPr>
            <w:r w:rsidRPr="00112EC5">
              <w:rPr>
                <w:rFonts w:ascii="Avenir Book" w:hAnsi="Avenir Book"/>
                <w:bCs/>
                <w:sz w:val="18"/>
                <w:szCs w:val="18"/>
              </w:rPr>
              <w:t>07/10/2021</w:t>
            </w:r>
          </w:p>
        </w:tc>
        <w:tc>
          <w:tcPr>
            <w:tcW w:w="1701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bCs/>
                <w:sz w:val="18"/>
                <w:szCs w:val="18"/>
              </w:rPr>
              <w:t>Distanciel Webex</w:t>
            </w:r>
          </w:p>
        </w:tc>
        <w:tc>
          <w:tcPr>
            <w:tcW w:w="2977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B.</w:t>
            </w:r>
            <w:r w:rsidR="00DD3875" w:rsidRPr="00112EC5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112EC5">
              <w:rPr>
                <w:rFonts w:ascii="Avenir Book" w:hAnsi="Avenir Book"/>
                <w:sz w:val="18"/>
                <w:szCs w:val="18"/>
              </w:rPr>
              <w:t>Rolland / M. Saoud</w:t>
            </w:r>
          </w:p>
        </w:tc>
        <w:tc>
          <w:tcPr>
            <w:tcW w:w="3260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Présentation du Master</w:t>
            </w:r>
          </w:p>
        </w:tc>
        <w:tc>
          <w:tcPr>
            <w:tcW w:w="1276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14H</w:t>
            </w:r>
          </w:p>
        </w:tc>
      </w:tr>
      <w:tr w:rsidR="000202B0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14/10/2021</w:t>
            </w:r>
          </w:p>
        </w:tc>
        <w:tc>
          <w:tcPr>
            <w:tcW w:w="1701" w:type="dxa"/>
            <w:vAlign w:val="center"/>
          </w:tcPr>
          <w:p w:rsidR="000202B0" w:rsidRPr="00112EC5" w:rsidRDefault="00DD3875" w:rsidP="000202B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 xml:space="preserve"> M. Tiberghien / </w:t>
            </w:r>
            <w:r w:rsidR="00AD4FA3" w:rsidRPr="00112EC5">
              <w:rPr>
                <w:rFonts w:ascii="Avenir Book" w:hAnsi="Avenir Book"/>
                <w:sz w:val="18"/>
                <w:szCs w:val="18"/>
              </w:rPr>
              <w:br/>
            </w:r>
            <w:r w:rsidRPr="00112EC5">
              <w:rPr>
                <w:rFonts w:ascii="Avenir Book" w:hAnsi="Avenir Book"/>
                <w:sz w:val="18"/>
                <w:szCs w:val="18"/>
              </w:rPr>
              <w:t>R. Rey</w:t>
            </w:r>
            <w:r w:rsidR="00D073D7" w:rsidRPr="00112EC5">
              <w:rPr>
                <w:rFonts w:ascii="Avenir Book" w:hAnsi="Avenir Book"/>
                <w:sz w:val="18"/>
                <w:szCs w:val="18"/>
              </w:rPr>
              <w:t xml:space="preserve"> / F. Haesebaert</w:t>
            </w:r>
          </w:p>
        </w:tc>
        <w:tc>
          <w:tcPr>
            <w:tcW w:w="3260" w:type="dxa"/>
            <w:vAlign w:val="center"/>
          </w:tcPr>
          <w:p w:rsidR="000202B0" w:rsidRPr="00112EC5" w:rsidRDefault="000E7F0C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Modèles neurobiologiques / Neurotransmission</w:t>
            </w:r>
          </w:p>
        </w:tc>
        <w:tc>
          <w:tcPr>
            <w:tcW w:w="1276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0202B0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21/10/2021</w:t>
            </w:r>
          </w:p>
        </w:tc>
        <w:tc>
          <w:tcPr>
            <w:tcW w:w="1701" w:type="dxa"/>
            <w:vAlign w:val="center"/>
          </w:tcPr>
          <w:p w:rsidR="000202B0" w:rsidRPr="00112EC5" w:rsidRDefault="00DD3875" w:rsidP="000202B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0202B0" w:rsidRPr="00112EC5" w:rsidRDefault="00DD3875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M. Tiberghien</w:t>
            </w:r>
          </w:p>
        </w:tc>
        <w:tc>
          <w:tcPr>
            <w:tcW w:w="3260" w:type="dxa"/>
            <w:vAlign w:val="center"/>
          </w:tcPr>
          <w:p w:rsidR="000202B0" w:rsidRPr="00112EC5" w:rsidRDefault="00DD3875" w:rsidP="00DD387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 xml:space="preserve">Antidépresseurs / Thymorégulateurs </w:t>
            </w:r>
          </w:p>
        </w:tc>
        <w:tc>
          <w:tcPr>
            <w:tcW w:w="1276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Tr="00474624">
        <w:trPr>
          <w:trHeight w:hRule="exact"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227551" w:rsidRPr="00B65F57" w:rsidRDefault="00B65F57" w:rsidP="00227551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65F57">
              <w:rPr>
                <w:rFonts w:ascii="Avenir Book" w:hAnsi="Avenir Book"/>
                <w:b/>
                <w:sz w:val="18"/>
                <w:szCs w:val="18"/>
              </w:rPr>
              <w:t>Cours à reprogrammer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27551">
            <w:pPr>
              <w:jc w:val="center"/>
              <w:rPr>
                <w:rFonts w:ascii="Open Sans Light" w:hAnsi="Open Sans Light" w:cs="Open Sans Light"/>
                <w:strike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trike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112EC5" w:rsidRDefault="008B6FAA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E. Orfeuvre / B. Rolland</w:t>
            </w:r>
          </w:p>
        </w:tc>
        <w:tc>
          <w:tcPr>
            <w:tcW w:w="3260" w:type="dxa"/>
            <w:vAlign w:val="center"/>
          </w:tcPr>
          <w:p w:rsidR="00227551" w:rsidRPr="00112EC5" w:rsidRDefault="008B6FAA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Psychopharmacologie et addictions</w:t>
            </w:r>
          </w:p>
        </w:tc>
        <w:tc>
          <w:tcPr>
            <w:tcW w:w="1276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17H</w:t>
            </w:r>
          </w:p>
        </w:tc>
      </w:tr>
      <w:tr w:rsidR="00227551" w:rsidTr="00474624">
        <w:trPr>
          <w:trHeight w:hRule="exact"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227551" w:rsidRPr="00B65F57" w:rsidRDefault="00B65F57" w:rsidP="00227551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65F57">
              <w:rPr>
                <w:rFonts w:ascii="Avenir Book" w:hAnsi="Avenir Book"/>
                <w:b/>
                <w:sz w:val="18"/>
                <w:szCs w:val="18"/>
              </w:rPr>
              <w:t xml:space="preserve">Cours à reprogrammer 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27551">
            <w:pPr>
              <w:jc w:val="center"/>
              <w:rPr>
                <w:rFonts w:ascii="Open Sans Light" w:hAnsi="Open Sans Light" w:cs="Open Sans Light"/>
                <w:strike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trike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E. Orfeuvre</w:t>
            </w:r>
          </w:p>
        </w:tc>
        <w:tc>
          <w:tcPr>
            <w:tcW w:w="3260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Anxiolytiques</w:t>
            </w:r>
          </w:p>
        </w:tc>
        <w:tc>
          <w:tcPr>
            <w:tcW w:w="1276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17H</w:t>
            </w:r>
          </w:p>
        </w:tc>
      </w:tr>
      <w:tr w:rsidR="00227551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227551" w:rsidRPr="009B2A52" w:rsidRDefault="002B66D7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18/11/2021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2755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 3 Bis</w:t>
            </w:r>
          </w:p>
        </w:tc>
        <w:tc>
          <w:tcPr>
            <w:tcW w:w="2977" w:type="dxa"/>
            <w:vAlign w:val="center"/>
          </w:tcPr>
          <w:p w:rsidR="00227551" w:rsidRPr="009B2A52" w:rsidRDefault="008B6FAA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R. Rey / F. Haesebaert</w:t>
            </w:r>
          </w:p>
        </w:tc>
        <w:tc>
          <w:tcPr>
            <w:tcW w:w="3260" w:type="dxa"/>
            <w:vAlign w:val="center"/>
          </w:tcPr>
          <w:p w:rsidR="00227551" w:rsidRPr="009B2A52" w:rsidRDefault="008B6FAA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Antipsychotiques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Tr="002B66D7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227551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25/11/2021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9B2A52" w:rsidRDefault="00FE0662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L. Jurek</w:t>
            </w:r>
          </w:p>
        </w:tc>
        <w:tc>
          <w:tcPr>
            <w:tcW w:w="3260" w:type="dxa"/>
            <w:vAlign w:val="center"/>
          </w:tcPr>
          <w:p w:rsidR="00227551" w:rsidRPr="009B2A52" w:rsidRDefault="00FE0662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Médicaments en pédopsychiatrie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lastRenderedPageBreak/>
              <w:t>02/12/2021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E. Orfeuvre / B.</w:t>
            </w:r>
            <w:r w:rsidR="00DD3875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9B2A52">
              <w:rPr>
                <w:rFonts w:ascii="Avenir Book" w:hAnsi="Avenir Book"/>
                <w:sz w:val="18"/>
                <w:szCs w:val="18"/>
              </w:rPr>
              <w:t>Rolland</w:t>
            </w:r>
          </w:p>
        </w:tc>
        <w:tc>
          <w:tcPr>
            <w:tcW w:w="3260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Médicaments en addictologie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09/12/2021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JM. Dorey</w:t>
            </w:r>
          </w:p>
        </w:tc>
        <w:tc>
          <w:tcPr>
            <w:tcW w:w="3260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 xml:space="preserve">Médicaments en </w:t>
            </w:r>
            <w:r w:rsidR="000E7F0C" w:rsidRPr="009B2A52">
              <w:rPr>
                <w:rFonts w:ascii="Avenir Book" w:hAnsi="Avenir Book"/>
                <w:sz w:val="18"/>
                <w:szCs w:val="18"/>
              </w:rPr>
              <w:t>psychogériatrie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16/12/2021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M. Chappuy</w:t>
            </w:r>
          </w:p>
        </w:tc>
        <w:tc>
          <w:tcPr>
            <w:tcW w:w="3260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PK/PD, interactions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15H</w:t>
            </w:r>
          </w:p>
        </w:tc>
      </w:tr>
      <w:tr w:rsidR="002B66D7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13/01/2022</w:t>
            </w:r>
          </w:p>
        </w:tc>
        <w:tc>
          <w:tcPr>
            <w:tcW w:w="1701" w:type="dxa"/>
            <w:vAlign w:val="center"/>
          </w:tcPr>
          <w:p w:rsidR="002B66D7" w:rsidRPr="00112EC5" w:rsidRDefault="00474624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Visio Webex</w:t>
            </w:r>
          </w:p>
        </w:tc>
        <w:tc>
          <w:tcPr>
            <w:tcW w:w="2977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L. Zimmer</w:t>
            </w:r>
          </w:p>
        </w:tc>
        <w:tc>
          <w:tcPr>
            <w:tcW w:w="3260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Neuroimagerie des psychotropes</w:t>
            </w:r>
          </w:p>
        </w:tc>
        <w:tc>
          <w:tcPr>
            <w:tcW w:w="1276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B66D7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20/01/2022</w:t>
            </w:r>
          </w:p>
        </w:tc>
        <w:tc>
          <w:tcPr>
            <w:tcW w:w="1701" w:type="dxa"/>
            <w:vAlign w:val="center"/>
          </w:tcPr>
          <w:p w:rsidR="002B66D7" w:rsidRPr="00112EC5" w:rsidRDefault="00112EC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Salle LG 001 RDC (couloir central) anciennement 054</w:t>
            </w:r>
          </w:p>
        </w:tc>
        <w:tc>
          <w:tcPr>
            <w:tcW w:w="2977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M. Nourredine</w:t>
            </w:r>
          </w:p>
        </w:tc>
        <w:tc>
          <w:tcPr>
            <w:tcW w:w="3260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Pharmaco-épidémiologie / Essais cliniques / Méta-analyses</w:t>
            </w:r>
          </w:p>
        </w:tc>
        <w:tc>
          <w:tcPr>
            <w:tcW w:w="1276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30615C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27/01/2022</w:t>
            </w:r>
          </w:p>
        </w:tc>
        <w:tc>
          <w:tcPr>
            <w:tcW w:w="1701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Open Sans Light" w:hAnsi="Open Sans Light" w:cs="Open Sans Light"/>
                <w:strike/>
                <w:sz w:val="18"/>
                <w:szCs w:val="18"/>
              </w:rPr>
            </w:pPr>
            <w:r w:rsidRPr="0030615C">
              <w:rPr>
                <w:rFonts w:ascii="Open Sans Light" w:hAnsi="Open Sans Light" w:cs="Open Sans Light"/>
                <w:strike/>
                <w:sz w:val="18"/>
                <w:szCs w:val="18"/>
                <w:lang w:eastAsia="fr-FR"/>
              </w:rPr>
              <w:t>Salle LF106</w:t>
            </w:r>
          </w:p>
        </w:tc>
        <w:tc>
          <w:tcPr>
            <w:tcW w:w="2977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M. Auffret</w:t>
            </w:r>
          </w:p>
        </w:tc>
        <w:tc>
          <w:tcPr>
            <w:tcW w:w="3260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Pharmacovigilance / Addictovigilance</w:t>
            </w:r>
          </w:p>
        </w:tc>
        <w:tc>
          <w:tcPr>
            <w:tcW w:w="1276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14h</w:t>
            </w:r>
          </w:p>
        </w:tc>
        <w:tc>
          <w:tcPr>
            <w:tcW w:w="1139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16h</w:t>
            </w:r>
          </w:p>
        </w:tc>
      </w:tr>
      <w:tr w:rsidR="0030615C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03/02/2022</w:t>
            </w:r>
          </w:p>
        </w:tc>
        <w:tc>
          <w:tcPr>
            <w:tcW w:w="1701" w:type="dxa"/>
            <w:vAlign w:val="center"/>
          </w:tcPr>
          <w:p w:rsidR="0030615C" w:rsidRPr="00112EC5" w:rsidRDefault="00474624" w:rsidP="0030615C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Visio Webex</w:t>
            </w:r>
          </w:p>
        </w:tc>
        <w:tc>
          <w:tcPr>
            <w:tcW w:w="2977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M. Auffret</w:t>
            </w:r>
          </w:p>
        </w:tc>
        <w:tc>
          <w:tcPr>
            <w:tcW w:w="3260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Pharmacovigilance / Addictovigilance</w:t>
            </w:r>
          </w:p>
        </w:tc>
        <w:tc>
          <w:tcPr>
            <w:tcW w:w="1276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14h</w:t>
            </w:r>
          </w:p>
        </w:tc>
        <w:tc>
          <w:tcPr>
            <w:tcW w:w="1139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16h</w:t>
            </w:r>
          </w:p>
        </w:tc>
      </w:tr>
      <w:tr w:rsidR="0030615C" w:rsidRPr="000202B0" w:rsidTr="000E7F0C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10</w:t>
            </w:r>
            <w:r w:rsidRPr="009B2A52">
              <w:rPr>
                <w:rFonts w:ascii="Avenir Book" w:hAnsi="Avenir Book"/>
                <w:sz w:val="18"/>
                <w:szCs w:val="18"/>
              </w:rPr>
              <w:t>/02/2022</w:t>
            </w:r>
          </w:p>
        </w:tc>
        <w:tc>
          <w:tcPr>
            <w:tcW w:w="1701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Salle LG 001 RDC (couloir central)</w:t>
            </w:r>
          </w:p>
        </w:tc>
        <w:tc>
          <w:tcPr>
            <w:tcW w:w="2977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L. Payen</w:t>
            </w:r>
          </w:p>
        </w:tc>
        <w:tc>
          <w:tcPr>
            <w:tcW w:w="3260" w:type="dxa"/>
            <w:vAlign w:val="center"/>
          </w:tcPr>
          <w:p w:rsidR="0030615C" w:rsidRPr="004C0656" w:rsidRDefault="0030615C" w:rsidP="0030615C">
            <w:pPr>
              <w:jc w:val="center"/>
              <w:rPr>
                <w:sz w:val="18"/>
                <w:szCs w:val="18"/>
              </w:rPr>
            </w:pPr>
            <w:r w:rsidRPr="004C0656">
              <w:rPr>
                <w:sz w:val="18"/>
                <w:szCs w:val="18"/>
              </w:rPr>
              <w:t>Pharmacogénétique des médicaments psychotropes </w:t>
            </w:r>
          </w:p>
        </w:tc>
        <w:tc>
          <w:tcPr>
            <w:tcW w:w="1276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14h30</w:t>
            </w:r>
          </w:p>
        </w:tc>
      </w:tr>
      <w:tr w:rsidR="0030615C" w:rsidRPr="000202B0" w:rsidTr="00BD7486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10/02/2022</w:t>
            </w:r>
          </w:p>
        </w:tc>
        <w:tc>
          <w:tcPr>
            <w:tcW w:w="1701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Salle LG 001 RDC (couloir central)</w:t>
            </w:r>
          </w:p>
        </w:tc>
        <w:tc>
          <w:tcPr>
            <w:tcW w:w="2977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Citterio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-Quentin</w:t>
            </w:r>
          </w:p>
        </w:tc>
        <w:tc>
          <w:tcPr>
            <w:tcW w:w="3260" w:type="dxa"/>
            <w:vAlign w:val="center"/>
          </w:tcPr>
          <w:p w:rsidR="0030615C" w:rsidRPr="004C0656" w:rsidRDefault="0030615C" w:rsidP="0030615C">
            <w:pPr>
              <w:jc w:val="center"/>
              <w:rPr>
                <w:sz w:val="18"/>
                <w:szCs w:val="18"/>
              </w:rPr>
            </w:pPr>
            <w:r w:rsidRPr="004C0656">
              <w:rPr>
                <w:rFonts w:cs="Open Sans Light"/>
                <w:sz w:val="18"/>
                <w:szCs w:val="18"/>
              </w:rPr>
              <w:t>Suivi thérapeutique pharmacologique des</w:t>
            </w:r>
            <w:r w:rsidRPr="004C0656">
              <w:t xml:space="preserve"> </w:t>
            </w:r>
            <w:r w:rsidRPr="004C0656">
              <w:rPr>
                <w:rFonts w:cs="Open Sans Light"/>
                <w:sz w:val="18"/>
                <w:szCs w:val="18"/>
              </w:rPr>
              <w:t>médicaments psychotropes</w:t>
            </w:r>
            <w:r w:rsidRPr="004C0656">
              <w:t> </w:t>
            </w:r>
          </w:p>
        </w:tc>
        <w:tc>
          <w:tcPr>
            <w:tcW w:w="1276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14</w:t>
            </w:r>
            <w:r w:rsidRPr="009B2A52">
              <w:rPr>
                <w:rFonts w:ascii="Avenir Book" w:hAnsi="Avenir Book"/>
                <w:sz w:val="18"/>
                <w:szCs w:val="18"/>
              </w:rPr>
              <w:t>H</w:t>
            </w:r>
            <w:r>
              <w:rPr>
                <w:rFonts w:ascii="Avenir Book" w:hAnsi="Avenir Book"/>
                <w:sz w:val="18"/>
                <w:szCs w:val="18"/>
              </w:rPr>
              <w:t>30</w:t>
            </w:r>
          </w:p>
        </w:tc>
        <w:tc>
          <w:tcPr>
            <w:tcW w:w="1139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16</w:t>
            </w:r>
            <w:r w:rsidRPr="009B2A52">
              <w:rPr>
                <w:rFonts w:ascii="Avenir Book" w:hAnsi="Avenir Book"/>
                <w:sz w:val="18"/>
                <w:szCs w:val="18"/>
              </w:rPr>
              <w:t>H</w:t>
            </w:r>
          </w:p>
        </w:tc>
      </w:tr>
      <w:tr w:rsidR="0030615C" w:rsidRPr="000202B0" w:rsidTr="00BD7486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17/03/2021</w:t>
            </w:r>
          </w:p>
        </w:tc>
        <w:tc>
          <w:tcPr>
            <w:tcW w:w="1701" w:type="dxa"/>
            <w:vAlign w:val="center"/>
          </w:tcPr>
          <w:p w:rsidR="0030615C" w:rsidRPr="006C2D0D" w:rsidRDefault="006C2D0D" w:rsidP="0030615C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6C2D0D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Amphithéâtre 3 Laennec</w:t>
            </w:r>
          </w:p>
        </w:tc>
        <w:tc>
          <w:tcPr>
            <w:tcW w:w="2977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E. Orfeuvre/ B. Rolland</w:t>
            </w:r>
          </w:p>
        </w:tc>
        <w:tc>
          <w:tcPr>
            <w:tcW w:w="3260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Psychopharmacologie et addictions</w:t>
            </w:r>
          </w:p>
        </w:tc>
        <w:tc>
          <w:tcPr>
            <w:tcW w:w="1276" w:type="dxa"/>
            <w:vAlign w:val="center"/>
          </w:tcPr>
          <w:p w:rsidR="0030615C" w:rsidRPr="00112EC5" w:rsidRDefault="00474624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14</w:t>
            </w:r>
            <w:r w:rsidR="0030615C" w:rsidRPr="00112EC5">
              <w:rPr>
                <w:rFonts w:ascii="Avenir Book" w:hAnsi="Avenir Book"/>
                <w:sz w:val="18"/>
                <w:szCs w:val="18"/>
              </w:rPr>
              <w:t>H</w:t>
            </w:r>
          </w:p>
        </w:tc>
        <w:tc>
          <w:tcPr>
            <w:tcW w:w="1139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474624" w:rsidRPr="000202B0" w:rsidTr="00BD7486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474624" w:rsidRPr="009B2A52" w:rsidRDefault="006C2D0D" w:rsidP="00474624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05/05/2021</w:t>
            </w:r>
          </w:p>
        </w:tc>
        <w:tc>
          <w:tcPr>
            <w:tcW w:w="1701" w:type="dxa"/>
            <w:vAlign w:val="center"/>
          </w:tcPr>
          <w:p w:rsidR="00474624" w:rsidRPr="00112EC5" w:rsidRDefault="006C2D0D" w:rsidP="0047462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Salle LG 001 RDC (couloir central)</w:t>
            </w:r>
          </w:p>
        </w:tc>
        <w:tc>
          <w:tcPr>
            <w:tcW w:w="2977" w:type="dxa"/>
            <w:vAlign w:val="center"/>
          </w:tcPr>
          <w:p w:rsidR="00474624" w:rsidRPr="00112EC5" w:rsidRDefault="00474624" w:rsidP="00474624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 xml:space="preserve">E. Orfeuvre </w:t>
            </w:r>
          </w:p>
        </w:tc>
        <w:tc>
          <w:tcPr>
            <w:tcW w:w="3260" w:type="dxa"/>
            <w:vAlign w:val="center"/>
          </w:tcPr>
          <w:p w:rsidR="00474624" w:rsidRPr="00112EC5" w:rsidRDefault="00474624" w:rsidP="00474624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Anxiolytiques</w:t>
            </w:r>
          </w:p>
        </w:tc>
        <w:tc>
          <w:tcPr>
            <w:tcW w:w="1276" w:type="dxa"/>
            <w:vAlign w:val="center"/>
          </w:tcPr>
          <w:p w:rsidR="00474624" w:rsidRPr="00112EC5" w:rsidRDefault="00474624" w:rsidP="00474624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14</w:t>
            </w:r>
            <w:r w:rsidRPr="00112EC5">
              <w:rPr>
                <w:rFonts w:ascii="Avenir Book" w:hAnsi="Avenir Book"/>
                <w:sz w:val="18"/>
                <w:szCs w:val="18"/>
              </w:rPr>
              <w:t>H</w:t>
            </w:r>
          </w:p>
        </w:tc>
        <w:tc>
          <w:tcPr>
            <w:tcW w:w="1139" w:type="dxa"/>
            <w:vAlign w:val="center"/>
          </w:tcPr>
          <w:p w:rsidR="00474624" w:rsidRPr="00112EC5" w:rsidRDefault="00474624" w:rsidP="00474624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</w:tbl>
    <w:p w:rsidR="000202B0" w:rsidRDefault="000202B0" w:rsidP="000202B0">
      <w:pPr>
        <w:jc w:val="center"/>
      </w:pPr>
    </w:p>
    <w:tbl>
      <w:tblPr>
        <w:tblStyle w:val="Grilledutableau"/>
        <w:tblW w:w="0" w:type="auto"/>
        <w:tblInd w:w="1111" w:type="dxa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3260"/>
        <w:gridCol w:w="1276"/>
        <w:gridCol w:w="1139"/>
      </w:tblGrid>
      <w:tr w:rsidR="000E7F0C" w:rsidRPr="000202B0" w:rsidTr="00AD4FA3">
        <w:trPr>
          <w:trHeight w:hRule="exact"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E7F0C" w:rsidRPr="00173927" w:rsidRDefault="00E6453E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>
              <w:rPr>
                <w:rFonts w:ascii="Avenir Heavy" w:hAnsi="Avenir Heavy"/>
                <w:b/>
                <w:sz w:val="18"/>
                <w:szCs w:val="18"/>
              </w:rPr>
              <w:t>à définir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Dépôt des mémoires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23</w:t>
            </w:r>
            <w:r w:rsidR="00BD7486" w:rsidRPr="00173927">
              <w:rPr>
                <w:rFonts w:ascii="Avenir Heavy" w:hAnsi="Avenir Heavy"/>
                <w:b/>
                <w:sz w:val="18"/>
                <w:szCs w:val="18"/>
              </w:rPr>
              <w:t>H</w:t>
            </w:r>
            <w:r w:rsidRPr="00173927">
              <w:rPr>
                <w:rFonts w:ascii="Avenir Heavy" w:hAnsi="Avenir Heavy"/>
                <w:b/>
                <w:sz w:val="18"/>
                <w:szCs w:val="18"/>
              </w:rPr>
              <w:t>59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</w:tr>
      <w:tr w:rsidR="00BD7486" w:rsidRPr="000202B0" w:rsidTr="00AD4FA3">
        <w:trPr>
          <w:trHeight w:hRule="exact"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D7486" w:rsidRPr="00173927" w:rsidRDefault="00E6453E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>
              <w:rPr>
                <w:rFonts w:ascii="Avenir Heavy" w:hAnsi="Avenir Heavy"/>
                <w:b/>
                <w:sz w:val="18"/>
                <w:szCs w:val="18"/>
              </w:rPr>
              <w:t>à définir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D7486" w:rsidRPr="00173927" w:rsidRDefault="00474624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>
              <w:rPr>
                <w:rFonts w:ascii="Avenir Heavy" w:hAnsi="Avenir Heavy"/>
                <w:b/>
                <w:sz w:val="18"/>
                <w:szCs w:val="18"/>
              </w:rPr>
              <w:t xml:space="preserve">QCM/ </w:t>
            </w:r>
            <w:r w:rsidR="00BD7486" w:rsidRPr="00173927">
              <w:rPr>
                <w:rFonts w:ascii="Avenir Heavy" w:hAnsi="Avenir Heavy"/>
                <w:b/>
                <w:sz w:val="18"/>
                <w:szCs w:val="18"/>
              </w:rPr>
              <w:t>Jury de mémoires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8H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17H</w:t>
            </w:r>
          </w:p>
        </w:tc>
      </w:tr>
    </w:tbl>
    <w:p w:rsidR="006C2D0D" w:rsidRDefault="006C2D0D" w:rsidP="000202B0">
      <w:pPr>
        <w:jc w:val="center"/>
      </w:pPr>
    </w:p>
    <w:p w:rsidR="006C2D0D" w:rsidRPr="006C2D0D" w:rsidRDefault="006C2D0D" w:rsidP="006C2D0D">
      <w:pPr>
        <w:tabs>
          <w:tab w:val="left" w:pos="1530"/>
        </w:tabs>
      </w:pPr>
      <w:r>
        <w:tab/>
      </w:r>
    </w:p>
    <w:p w:rsidR="000E7F0C" w:rsidRPr="006C2D0D" w:rsidRDefault="000E7F0C" w:rsidP="006C2D0D">
      <w:pPr>
        <w:tabs>
          <w:tab w:val="left" w:pos="1530"/>
        </w:tabs>
      </w:pPr>
      <w:bookmarkStart w:id="0" w:name="_GoBack"/>
      <w:bookmarkEnd w:id="0"/>
    </w:p>
    <w:sectPr w:rsidR="000E7F0C" w:rsidRPr="006C2D0D" w:rsidSect="00020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B0"/>
    <w:rsid w:val="000202B0"/>
    <w:rsid w:val="000E7F0C"/>
    <w:rsid w:val="00112EC5"/>
    <w:rsid w:val="00173927"/>
    <w:rsid w:val="0020137D"/>
    <w:rsid w:val="00227551"/>
    <w:rsid w:val="002B66D7"/>
    <w:rsid w:val="002B6BE8"/>
    <w:rsid w:val="0030615C"/>
    <w:rsid w:val="00336C2E"/>
    <w:rsid w:val="003514DD"/>
    <w:rsid w:val="00392F6F"/>
    <w:rsid w:val="0039671D"/>
    <w:rsid w:val="003B4687"/>
    <w:rsid w:val="00474624"/>
    <w:rsid w:val="004C0656"/>
    <w:rsid w:val="006770DC"/>
    <w:rsid w:val="006C2D0D"/>
    <w:rsid w:val="008B6FAA"/>
    <w:rsid w:val="00963161"/>
    <w:rsid w:val="009B2A52"/>
    <w:rsid w:val="00A573BF"/>
    <w:rsid w:val="00AA1BC5"/>
    <w:rsid w:val="00AD4FA3"/>
    <w:rsid w:val="00B44CEB"/>
    <w:rsid w:val="00B65F57"/>
    <w:rsid w:val="00B829DA"/>
    <w:rsid w:val="00B86FB0"/>
    <w:rsid w:val="00BD7486"/>
    <w:rsid w:val="00C049C9"/>
    <w:rsid w:val="00C32CA6"/>
    <w:rsid w:val="00D073D7"/>
    <w:rsid w:val="00DD2FFA"/>
    <w:rsid w:val="00DD3875"/>
    <w:rsid w:val="00E6453E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A52-54AA-4CEF-9BA0-FB533AC8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02B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2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D4FA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furet@ch-le-vinat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Benjamin</dc:creator>
  <cp:keywords/>
  <dc:description/>
  <cp:lastModifiedBy>FURET Jennifer</cp:lastModifiedBy>
  <cp:revision>21</cp:revision>
  <cp:lastPrinted>2021-11-08T16:10:00Z</cp:lastPrinted>
  <dcterms:created xsi:type="dcterms:W3CDTF">2021-07-08T10:10:00Z</dcterms:created>
  <dcterms:modified xsi:type="dcterms:W3CDTF">2022-03-04T13:32:00Z</dcterms:modified>
</cp:coreProperties>
</file>